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83A" w:rsidRPr="00FF183A" w:rsidRDefault="00392018" w:rsidP="00FF183A">
      <w:pPr>
        <w:spacing w:before="240" w:after="360"/>
        <w:jc w:val="center"/>
        <w:rPr>
          <w:rFonts w:ascii="Tahoma" w:hAnsi="Tahoma" w:cs="Tahoma"/>
          <w:sz w:val="36"/>
          <w:szCs w:val="36"/>
        </w:rPr>
      </w:pPr>
      <w:r w:rsidRPr="0039201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FF183A" w:rsidRPr="00FF183A">
        <w:rPr>
          <w:rFonts w:ascii="Tahoma" w:hAnsi="Tahoma" w:cs="Tahoma"/>
          <w:b/>
          <w:bCs/>
          <w:sz w:val="36"/>
          <w:szCs w:val="36"/>
        </w:rPr>
        <w:t xml:space="preserve">Что такое </w:t>
      </w:r>
      <w:r w:rsidR="00FF183A" w:rsidRPr="00FF183A">
        <w:rPr>
          <w:rFonts w:ascii="Tahoma" w:hAnsi="Tahoma" w:cs="Tahoma"/>
          <w:b/>
          <w:bCs/>
          <w:sz w:val="36"/>
          <w:szCs w:val="36"/>
          <w:lang w:val="en-US"/>
        </w:rPr>
        <w:t>ALLVEND</w:t>
      </w:r>
      <w:r w:rsidR="00FF183A" w:rsidRPr="00FF183A">
        <w:rPr>
          <w:rFonts w:ascii="Tahoma" w:hAnsi="Tahoma" w:cs="Tahoma"/>
          <w:b/>
          <w:bCs/>
          <w:sz w:val="36"/>
          <w:szCs w:val="36"/>
        </w:rPr>
        <w:t xml:space="preserve"> и в чем его отличия?</w:t>
      </w:r>
    </w:p>
    <w:p w:rsidR="00FF183A" w:rsidRDefault="00392018" w:rsidP="00392018">
      <w:pPr>
        <w:spacing w:after="180" w:line="276" w:lineRule="auto"/>
        <w:jc w:val="both"/>
        <w:rPr>
          <w:rFonts w:ascii="Tahoma" w:hAnsi="Tahoma" w:cs="Tahoma"/>
          <w:sz w:val="28"/>
          <w:szCs w:val="28"/>
        </w:rPr>
      </w:pPr>
      <w:r w:rsidRPr="00392018"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1786E9">
            <wp:simplePos x="0" y="0"/>
            <wp:positionH relativeFrom="column">
              <wp:posOffset>15875</wp:posOffset>
            </wp:positionH>
            <wp:positionV relativeFrom="paragraph">
              <wp:posOffset>80645</wp:posOffset>
            </wp:positionV>
            <wp:extent cx="3081655" cy="2064385"/>
            <wp:effectExtent l="0" t="0" r="0" b="0"/>
            <wp:wrapSquare wrapText="bothSides"/>
            <wp:docPr id="8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26845" r="14063" b="27461"/>
                    <a:stretch/>
                  </pic:blipFill>
                  <pic:spPr>
                    <a:xfrm>
                      <a:off x="0" y="0"/>
                      <a:ext cx="308165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3A" w:rsidRPr="00FF183A">
        <w:rPr>
          <w:rFonts w:ascii="Tahoma" w:hAnsi="Tahoma" w:cs="Tahoma"/>
          <w:sz w:val="28"/>
          <w:szCs w:val="28"/>
        </w:rPr>
        <w:t>ALLVEND – универсальное программное обеспечение для систем самообслуживания, благодаря которому всего за 1 неделю в любой сфере торговли и услуг можно создать централизованную систему самообслуживания, которой будет подконтрольна работа 18 типов устройств.</w:t>
      </w:r>
    </w:p>
    <w:p w:rsidR="00FF183A" w:rsidRPr="00FF183A" w:rsidRDefault="00FF183A" w:rsidP="00392018">
      <w:pPr>
        <w:spacing w:after="180" w:line="276" w:lineRule="auto"/>
        <w:jc w:val="both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ALLVEND является инновационной разработкой, которая позволяет без программных доработок реализовывать все существующие потребности компаний в самообслуживании и оперативно наращивать функционал для внедрения полностью автоматизированного обслуживания.</w:t>
      </w:r>
    </w:p>
    <w:p w:rsidR="00FF183A" w:rsidRPr="00FF183A" w:rsidRDefault="00FF183A" w:rsidP="00392018">
      <w:pPr>
        <w:spacing w:after="240" w:line="276" w:lineRule="auto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 xml:space="preserve">Особенности: 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Операционная система в комплекте с ПО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Единое ПО для разных типов устройств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Широкий спектр функций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Поддержка широкого спектра оборудования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Полное удаленное управление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5 степеней криптозащиты</w:t>
      </w:r>
      <w:r>
        <w:rPr>
          <w:rFonts w:ascii="Tahoma" w:hAnsi="Tahoma" w:cs="Tahoma"/>
          <w:sz w:val="28"/>
          <w:szCs w:val="28"/>
        </w:rPr>
        <w:t>;</w:t>
      </w:r>
    </w:p>
    <w:p w:rsidR="00FF183A" w:rsidRPr="00FF183A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Система бинарных обновлений</w:t>
      </w:r>
      <w:r>
        <w:rPr>
          <w:rFonts w:ascii="Tahoma" w:hAnsi="Tahoma" w:cs="Tahoma"/>
          <w:sz w:val="28"/>
          <w:szCs w:val="28"/>
        </w:rPr>
        <w:t>;</w:t>
      </w:r>
    </w:p>
    <w:p w:rsidR="000F21EB" w:rsidRPr="00392018" w:rsidRDefault="00FF183A" w:rsidP="00392018">
      <w:pPr>
        <w:pStyle w:val="aa"/>
        <w:numPr>
          <w:ilvl w:val="0"/>
          <w:numId w:val="1"/>
        </w:numPr>
        <w:spacing w:after="120" w:line="276" w:lineRule="auto"/>
        <w:ind w:left="714" w:hanging="714"/>
        <w:contextualSpacing w:val="0"/>
        <w:rPr>
          <w:rFonts w:ascii="Tahoma" w:hAnsi="Tahoma" w:cs="Tahoma"/>
          <w:sz w:val="28"/>
          <w:szCs w:val="28"/>
        </w:rPr>
      </w:pPr>
      <w:r w:rsidRPr="00FF183A">
        <w:rPr>
          <w:rFonts w:ascii="Tahoma" w:hAnsi="Tahoma" w:cs="Tahoma"/>
          <w:sz w:val="28"/>
          <w:szCs w:val="28"/>
        </w:rPr>
        <w:t>Быстрый запуск устройств в работу</w:t>
      </w:r>
      <w:r>
        <w:rPr>
          <w:rFonts w:ascii="Tahoma" w:hAnsi="Tahoma" w:cs="Tahoma"/>
          <w:sz w:val="28"/>
          <w:szCs w:val="28"/>
        </w:rPr>
        <w:t>.</w:t>
      </w:r>
    </w:p>
    <w:sectPr w:rsidR="000F21EB" w:rsidRPr="00392018" w:rsidSect="0046015A">
      <w:headerReference w:type="default" r:id="rId8"/>
      <w:pgSz w:w="11900" w:h="16840"/>
      <w:pgMar w:top="851" w:right="567" w:bottom="851" w:left="1134" w:header="3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E76" w:rsidRDefault="007B4E76" w:rsidP="000216DC">
      <w:r>
        <w:separator/>
      </w:r>
    </w:p>
  </w:endnote>
  <w:endnote w:type="continuationSeparator" w:id="0">
    <w:p w:rsidR="007B4E76" w:rsidRDefault="007B4E76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E76" w:rsidRDefault="007B4E76" w:rsidP="000216DC">
      <w:r>
        <w:separator/>
      </w:r>
    </w:p>
  </w:footnote>
  <w:footnote w:type="continuationSeparator" w:id="0">
    <w:p w:rsidR="007B4E76" w:rsidRDefault="007B4E76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53D" w:rsidRPr="002B47C0" w:rsidRDefault="0096153D" w:rsidP="0096153D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76797CF9" wp14:editId="2DBC65E1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2F9D214F" wp14:editId="3A13B2DC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0C16FA0" wp14:editId="37E40E77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430BADB1" wp14:editId="32133D90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72D841F" wp14:editId="183265B1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073F544" wp14:editId="5B9513DC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127B6D1" wp14:editId="6B9D25DF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  <w:p w:rsidR="000216DC" w:rsidRPr="0096153D" w:rsidRDefault="000216DC" w:rsidP="00961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238C"/>
    <w:multiLevelType w:val="hybridMultilevel"/>
    <w:tmpl w:val="E7A094AA"/>
    <w:lvl w:ilvl="0" w:tplc="E83AA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A"/>
    <w:rsid w:val="000122EE"/>
    <w:rsid w:val="000216DC"/>
    <w:rsid w:val="00022507"/>
    <w:rsid w:val="00096BE1"/>
    <w:rsid w:val="000F21EB"/>
    <w:rsid w:val="00131694"/>
    <w:rsid w:val="00210455"/>
    <w:rsid w:val="00275890"/>
    <w:rsid w:val="002945E0"/>
    <w:rsid w:val="0029505D"/>
    <w:rsid w:val="003656FC"/>
    <w:rsid w:val="003716D5"/>
    <w:rsid w:val="00392018"/>
    <w:rsid w:val="004334A3"/>
    <w:rsid w:val="0046015A"/>
    <w:rsid w:val="00462449"/>
    <w:rsid w:val="00467185"/>
    <w:rsid w:val="00484EC8"/>
    <w:rsid w:val="005D6D4B"/>
    <w:rsid w:val="005F0EFB"/>
    <w:rsid w:val="00694E6B"/>
    <w:rsid w:val="006D24C5"/>
    <w:rsid w:val="00716627"/>
    <w:rsid w:val="0073005F"/>
    <w:rsid w:val="00743B49"/>
    <w:rsid w:val="007667BF"/>
    <w:rsid w:val="007B4E76"/>
    <w:rsid w:val="0080612F"/>
    <w:rsid w:val="0081501B"/>
    <w:rsid w:val="008D4EF6"/>
    <w:rsid w:val="008D752D"/>
    <w:rsid w:val="00943E1E"/>
    <w:rsid w:val="0096153D"/>
    <w:rsid w:val="0096548B"/>
    <w:rsid w:val="00984E57"/>
    <w:rsid w:val="009C0414"/>
    <w:rsid w:val="009D30D3"/>
    <w:rsid w:val="00A64E0C"/>
    <w:rsid w:val="00A82039"/>
    <w:rsid w:val="00AC7950"/>
    <w:rsid w:val="00AD466F"/>
    <w:rsid w:val="00B26BEB"/>
    <w:rsid w:val="00B52303"/>
    <w:rsid w:val="00B550A3"/>
    <w:rsid w:val="00BB020E"/>
    <w:rsid w:val="00BD25D0"/>
    <w:rsid w:val="00C8500F"/>
    <w:rsid w:val="00CA1BE0"/>
    <w:rsid w:val="00CD4595"/>
    <w:rsid w:val="00D078D6"/>
    <w:rsid w:val="00D37184"/>
    <w:rsid w:val="00D50C75"/>
    <w:rsid w:val="00DF4832"/>
    <w:rsid w:val="00E21A15"/>
    <w:rsid w:val="00E9211F"/>
    <w:rsid w:val="00F01395"/>
    <w:rsid w:val="00F13858"/>
    <w:rsid w:val="00F2076B"/>
    <w:rsid w:val="00F64A7C"/>
    <w:rsid w:val="00FA2365"/>
    <w:rsid w:val="00FA4D29"/>
    <w:rsid w:val="00FB15C9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11B09263-46C1-004F-BA8F-CA1167F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1E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F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3C4C5"/>
            <w:bottom w:val="none" w:sz="0" w:space="0" w:color="auto"/>
            <w:right w:val="none" w:sz="0" w:space="0" w:color="auto"/>
          </w:divBdr>
          <w:divsChild>
            <w:div w:id="1054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lel/Library/Group%20Containers/UBF8T346G9.Office/User%20Content.localized/Templates.localized/new_inf-sys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new_inf-sys.dotx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2020-03-11T08:38:00Z</cp:lastPrinted>
  <dcterms:created xsi:type="dcterms:W3CDTF">2019-02-07T16:47:00Z</dcterms:created>
  <dcterms:modified xsi:type="dcterms:W3CDTF">2020-03-11T08:38:00Z</dcterms:modified>
</cp:coreProperties>
</file>